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10" w:rsidRPr="00AA78A5" w:rsidRDefault="001C6622" w:rsidP="00761C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Sample </w:t>
      </w:r>
      <w:r w:rsidR="00761C10">
        <w:rPr>
          <w:b/>
          <w:sz w:val="24"/>
          <w:szCs w:val="24"/>
        </w:rPr>
        <w:t>Planning Template</w:t>
      </w:r>
      <w:r>
        <w:rPr>
          <w:b/>
          <w:sz w:val="24"/>
          <w:szCs w:val="24"/>
        </w:rPr>
        <w:t xml:space="preserve"> for NCLEX EAQ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02"/>
        <w:gridCol w:w="1405"/>
        <w:gridCol w:w="1629"/>
        <w:gridCol w:w="1467"/>
        <w:gridCol w:w="1789"/>
      </w:tblGrid>
      <w:tr w:rsidR="00761C10" w:rsidRPr="00B6325B" w:rsidTr="006205DB">
        <w:tc>
          <w:tcPr>
            <w:tcW w:w="1558" w:type="dxa"/>
          </w:tcPr>
          <w:p w:rsidR="00761C10" w:rsidRPr="00AA78A5" w:rsidRDefault="00761C10" w:rsidP="006205DB">
            <w:pPr>
              <w:rPr>
                <w:b/>
                <w:sz w:val="24"/>
                <w:szCs w:val="24"/>
              </w:rPr>
            </w:pPr>
            <w:r w:rsidRPr="00AA78A5">
              <w:rPr>
                <w:b/>
                <w:sz w:val="24"/>
                <w:szCs w:val="24"/>
              </w:rPr>
              <w:t>Name of Course</w:t>
            </w:r>
          </w:p>
        </w:tc>
        <w:tc>
          <w:tcPr>
            <w:tcW w:w="1502" w:type="dxa"/>
          </w:tcPr>
          <w:p w:rsidR="00761C10" w:rsidRPr="00AA78A5" w:rsidRDefault="00761C10" w:rsidP="006205DB">
            <w:pPr>
              <w:jc w:val="center"/>
              <w:rPr>
                <w:b/>
                <w:sz w:val="20"/>
                <w:szCs w:val="20"/>
              </w:rPr>
            </w:pPr>
            <w:r w:rsidRPr="00AA78A5">
              <w:rPr>
                <w:b/>
                <w:sz w:val="24"/>
                <w:szCs w:val="24"/>
              </w:rPr>
              <w:t>HESI Exam</w:t>
            </w:r>
            <w:r w:rsidRPr="00AA78A5">
              <w:rPr>
                <w:b/>
              </w:rPr>
              <w:t xml:space="preserve"> </w:t>
            </w:r>
            <w:r>
              <w:rPr>
                <w:b/>
              </w:rPr>
              <w:t>Associated with Course</w:t>
            </w:r>
            <w:r w:rsidRPr="00AA78A5">
              <w:rPr>
                <w:b/>
              </w:rPr>
              <w:t xml:space="preserve"> </w:t>
            </w:r>
          </w:p>
          <w:p w:rsidR="00761C10" w:rsidRPr="00B6325B" w:rsidRDefault="00761C10" w:rsidP="006205DB">
            <w:r>
              <w:rPr>
                <w:sz w:val="20"/>
                <w:szCs w:val="20"/>
              </w:rPr>
              <w:t>(</w:t>
            </w:r>
            <w:r w:rsidRPr="00AA78A5">
              <w:rPr>
                <w:sz w:val="20"/>
                <w:szCs w:val="20"/>
              </w:rPr>
              <w:t>It is helpful to look at the HESI blueprint for</w:t>
            </w:r>
            <w:r>
              <w:rPr>
                <w:sz w:val="20"/>
                <w:szCs w:val="20"/>
              </w:rPr>
              <w:t xml:space="preserve"> your Specialty Exams</w:t>
            </w:r>
            <w:r w:rsidRPr="00AA78A5">
              <w:rPr>
                <w:sz w:val="20"/>
                <w:szCs w:val="20"/>
              </w:rPr>
              <w:t xml:space="preserve"> to guide you in selecting EAQ topics for each course)</w:t>
            </w:r>
          </w:p>
        </w:tc>
        <w:tc>
          <w:tcPr>
            <w:tcW w:w="1405" w:type="dxa"/>
          </w:tcPr>
          <w:p w:rsidR="00761C10" w:rsidRDefault="00761C10" w:rsidP="006205DB">
            <w:pPr>
              <w:jc w:val="center"/>
            </w:pPr>
            <w:r w:rsidRPr="00AA78A5">
              <w:rPr>
                <w:b/>
                <w:sz w:val="24"/>
                <w:szCs w:val="24"/>
              </w:rPr>
              <w:t>Topic</w:t>
            </w:r>
            <w:r>
              <w:rPr>
                <w:b/>
                <w:sz w:val="24"/>
                <w:szCs w:val="24"/>
              </w:rPr>
              <w:t>s</w:t>
            </w:r>
            <w:r w:rsidRPr="00AA78A5">
              <w:rPr>
                <w:b/>
                <w:sz w:val="24"/>
                <w:szCs w:val="24"/>
              </w:rPr>
              <w:t xml:space="preserve"> for Mastery Quiz</w:t>
            </w:r>
            <w:r>
              <w:t xml:space="preserve"> </w:t>
            </w:r>
          </w:p>
          <w:p w:rsidR="00761C10" w:rsidRPr="00B6325B" w:rsidRDefault="00761C10" w:rsidP="006205DB">
            <w:r w:rsidRPr="00AA78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Be selective, It may be appropriate to assign 5-10 topics for students to achieve Mastery on in each course</w:t>
            </w:r>
            <w:r w:rsidRPr="00AA78A5">
              <w:rPr>
                <w:sz w:val="20"/>
                <w:szCs w:val="20"/>
              </w:rPr>
              <w:t>)</w:t>
            </w:r>
          </w:p>
        </w:tc>
        <w:tc>
          <w:tcPr>
            <w:tcW w:w="1629" w:type="dxa"/>
          </w:tcPr>
          <w:p w:rsidR="00761C10" w:rsidRPr="00AA78A5" w:rsidRDefault="00761C10" w:rsidP="006205DB">
            <w:pPr>
              <w:jc w:val="center"/>
              <w:rPr>
                <w:b/>
                <w:sz w:val="24"/>
                <w:szCs w:val="24"/>
              </w:rPr>
            </w:pPr>
            <w:r w:rsidRPr="00AA78A5">
              <w:rPr>
                <w:b/>
                <w:sz w:val="24"/>
                <w:szCs w:val="24"/>
              </w:rPr>
              <w:t>Mastery Level</w:t>
            </w:r>
          </w:p>
          <w:p w:rsidR="00761C10" w:rsidRPr="00AA78A5" w:rsidRDefault="00761C10" w:rsidP="006205DB">
            <w:pPr>
              <w:rPr>
                <w:sz w:val="20"/>
                <w:szCs w:val="20"/>
              </w:rPr>
            </w:pPr>
            <w:r w:rsidRPr="00AA78A5">
              <w:rPr>
                <w:sz w:val="20"/>
                <w:szCs w:val="20"/>
              </w:rPr>
              <w:t>(Think about what level the student is at in the program. Novice is best for the beginning of the program, Intermediate for the middle, and Proficient at the end)</w:t>
            </w:r>
          </w:p>
        </w:tc>
        <w:tc>
          <w:tcPr>
            <w:tcW w:w="1467" w:type="dxa"/>
          </w:tcPr>
          <w:p w:rsidR="00761C10" w:rsidRPr="00AA78A5" w:rsidRDefault="00761C10" w:rsidP="006205DB">
            <w:pPr>
              <w:jc w:val="center"/>
              <w:rPr>
                <w:b/>
                <w:sz w:val="24"/>
                <w:szCs w:val="24"/>
              </w:rPr>
            </w:pPr>
            <w:r w:rsidRPr="00AA78A5">
              <w:rPr>
                <w:b/>
                <w:sz w:val="24"/>
                <w:szCs w:val="24"/>
              </w:rPr>
              <w:t>Due Date</w:t>
            </w:r>
          </w:p>
        </w:tc>
        <w:tc>
          <w:tcPr>
            <w:tcW w:w="1789" w:type="dxa"/>
          </w:tcPr>
          <w:p w:rsidR="00761C10" w:rsidRPr="00AA78A5" w:rsidRDefault="00761C10" w:rsidP="006205DB">
            <w:pPr>
              <w:jc w:val="center"/>
              <w:rPr>
                <w:b/>
                <w:sz w:val="24"/>
                <w:szCs w:val="24"/>
              </w:rPr>
            </w:pPr>
            <w:r w:rsidRPr="00AA78A5">
              <w:rPr>
                <w:b/>
                <w:sz w:val="24"/>
                <w:szCs w:val="24"/>
              </w:rPr>
              <w:t>Future Progression</w:t>
            </w:r>
          </w:p>
          <w:p w:rsidR="00761C10" w:rsidRPr="00AA78A5" w:rsidRDefault="00761C10" w:rsidP="006205DB">
            <w:pPr>
              <w:rPr>
                <w:sz w:val="20"/>
                <w:szCs w:val="20"/>
              </w:rPr>
            </w:pPr>
            <w:r w:rsidRPr="00AA78A5">
              <w:rPr>
                <w:sz w:val="20"/>
                <w:szCs w:val="20"/>
              </w:rPr>
              <w:t>(Think about how you might progress students in Mastery of this topic as they move through the program)</w:t>
            </w:r>
          </w:p>
        </w:tc>
      </w:tr>
      <w:tr w:rsidR="00761C10" w:rsidRPr="00B6325B" w:rsidTr="006205DB">
        <w:tc>
          <w:tcPr>
            <w:tcW w:w="1558" w:type="dxa"/>
          </w:tcPr>
          <w:p w:rsidR="00761C10" w:rsidRDefault="00761C10" w:rsidP="006205DB"/>
          <w:p w:rsidR="00761C10" w:rsidRDefault="00761C10" w:rsidP="006205DB"/>
          <w:p w:rsidR="00761C10" w:rsidRPr="00B6325B" w:rsidRDefault="00761C10" w:rsidP="006205DB"/>
        </w:tc>
        <w:tc>
          <w:tcPr>
            <w:tcW w:w="1502" w:type="dxa"/>
          </w:tcPr>
          <w:p w:rsidR="00761C10" w:rsidRPr="00B6325B" w:rsidRDefault="00761C10" w:rsidP="006205DB"/>
        </w:tc>
        <w:tc>
          <w:tcPr>
            <w:tcW w:w="1405" w:type="dxa"/>
          </w:tcPr>
          <w:p w:rsidR="00761C10" w:rsidRPr="00B6325B" w:rsidRDefault="00761C10" w:rsidP="006205DB"/>
        </w:tc>
        <w:tc>
          <w:tcPr>
            <w:tcW w:w="1629" w:type="dxa"/>
          </w:tcPr>
          <w:p w:rsidR="00761C10" w:rsidRPr="00B6325B" w:rsidRDefault="00761C10" w:rsidP="006205DB"/>
        </w:tc>
        <w:tc>
          <w:tcPr>
            <w:tcW w:w="1467" w:type="dxa"/>
          </w:tcPr>
          <w:p w:rsidR="00761C10" w:rsidRPr="00B6325B" w:rsidRDefault="00761C10" w:rsidP="006205DB"/>
        </w:tc>
        <w:tc>
          <w:tcPr>
            <w:tcW w:w="1789" w:type="dxa"/>
          </w:tcPr>
          <w:p w:rsidR="00761C10" w:rsidRPr="00B6325B" w:rsidRDefault="00761C10" w:rsidP="006205DB"/>
        </w:tc>
      </w:tr>
      <w:tr w:rsidR="00761C10" w:rsidRPr="00B6325B" w:rsidTr="006205DB">
        <w:tc>
          <w:tcPr>
            <w:tcW w:w="1558" w:type="dxa"/>
          </w:tcPr>
          <w:p w:rsidR="00761C10" w:rsidRDefault="00761C10" w:rsidP="006205DB"/>
          <w:p w:rsidR="00761C10" w:rsidRDefault="00761C10" w:rsidP="006205DB"/>
          <w:p w:rsidR="00761C10" w:rsidRPr="00B6325B" w:rsidRDefault="00761C10" w:rsidP="006205DB"/>
        </w:tc>
        <w:tc>
          <w:tcPr>
            <w:tcW w:w="1502" w:type="dxa"/>
          </w:tcPr>
          <w:p w:rsidR="00761C10" w:rsidRPr="00B6325B" w:rsidRDefault="00761C10" w:rsidP="006205DB"/>
        </w:tc>
        <w:tc>
          <w:tcPr>
            <w:tcW w:w="1405" w:type="dxa"/>
          </w:tcPr>
          <w:p w:rsidR="00761C10" w:rsidRPr="00B6325B" w:rsidRDefault="00761C10" w:rsidP="006205DB"/>
        </w:tc>
        <w:tc>
          <w:tcPr>
            <w:tcW w:w="1629" w:type="dxa"/>
          </w:tcPr>
          <w:p w:rsidR="00761C10" w:rsidRPr="00B6325B" w:rsidRDefault="00761C10" w:rsidP="006205DB"/>
        </w:tc>
        <w:tc>
          <w:tcPr>
            <w:tcW w:w="1467" w:type="dxa"/>
          </w:tcPr>
          <w:p w:rsidR="00761C10" w:rsidRPr="00B6325B" w:rsidRDefault="00761C10" w:rsidP="006205DB"/>
        </w:tc>
        <w:tc>
          <w:tcPr>
            <w:tcW w:w="1789" w:type="dxa"/>
          </w:tcPr>
          <w:p w:rsidR="00761C10" w:rsidRPr="00B6325B" w:rsidRDefault="00761C10" w:rsidP="006205DB"/>
        </w:tc>
      </w:tr>
      <w:tr w:rsidR="00761C10" w:rsidRPr="00B6325B" w:rsidTr="006205DB">
        <w:tc>
          <w:tcPr>
            <w:tcW w:w="1558" w:type="dxa"/>
          </w:tcPr>
          <w:p w:rsidR="00761C10" w:rsidRDefault="00761C10" w:rsidP="006205DB"/>
          <w:p w:rsidR="00761C10" w:rsidRDefault="00761C10" w:rsidP="006205DB"/>
          <w:p w:rsidR="00761C10" w:rsidRPr="00B6325B" w:rsidRDefault="00761C10" w:rsidP="006205DB"/>
        </w:tc>
        <w:tc>
          <w:tcPr>
            <w:tcW w:w="1502" w:type="dxa"/>
          </w:tcPr>
          <w:p w:rsidR="00761C10" w:rsidRPr="00B6325B" w:rsidRDefault="00761C10" w:rsidP="006205DB"/>
        </w:tc>
        <w:tc>
          <w:tcPr>
            <w:tcW w:w="1405" w:type="dxa"/>
          </w:tcPr>
          <w:p w:rsidR="00761C10" w:rsidRPr="00B6325B" w:rsidRDefault="00761C10" w:rsidP="006205DB"/>
        </w:tc>
        <w:tc>
          <w:tcPr>
            <w:tcW w:w="1629" w:type="dxa"/>
          </w:tcPr>
          <w:p w:rsidR="00761C10" w:rsidRPr="00B6325B" w:rsidRDefault="00761C10" w:rsidP="006205DB"/>
        </w:tc>
        <w:tc>
          <w:tcPr>
            <w:tcW w:w="1467" w:type="dxa"/>
          </w:tcPr>
          <w:p w:rsidR="00761C10" w:rsidRPr="00B6325B" w:rsidRDefault="00761C10" w:rsidP="006205DB"/>
        </w:tc>
        <w:tc>
          <w:tcPr>
            <w:tcW w:w="1789" w:type="dxa"/>
          </w:tcPr>
          <w:p w:rsidR="00761C10" w:rsidRPr="00B6325B" w:rsidRDefault="00761C10" w:rsidP="006205DB"/>
        </w:tc>
      </w:tr>
      <w:tr w:rsidR="00761C10" w:rsidRPr="00B6325B" w:rsidTr="006205DB">
        <w:tc>
          <w:tcPr>
            <w:tcW w:w="1558" w:type="dxa"/>
          </w:tcPr>
          <w:p w:rsidR="00761C10" w:rsidRDefault="00761C10" w:rsidP="006205DB"/>
          <w:p w:rsidR="00761C10" w:rsidRDefault="00761C10" w:rsidP="006205DB"/>
          <w:p w:rsidR="00761C10" w:rsidRPr="00B6325B" w:rsidRDefault="00761C10" w:rsidP="006205DB"/>
        </w:tc>
        <w:tc>
          <w:tcPr>
            <w:tcW w:w="1502" w:type="dxa"/>
          </w:tcPr>
          <w:p w:rsidR="00761C10" w:rsidRPr="00B6325B" w:rsidRDefault="00761C10" w:rsidP="006205DB"/>
        </w:tc>
        <w:tc>
          <w:tcPr>
            <w:tcW w:w="1405" w:type="dxa"/>
          </w:tcPr>
          <w:p w:rsidR="00761C10" w:rsidRPr="00B6325B" w:rsidRDefault="00761C10" w:rsidP="006205DB"/>
        </w:tc>
        <w:tc>
          <w:tcPr>
            <w:tcW w:w="1629" w:type="dxa"/>
          </w:tcPr>
          <w:p w:rsidR="00761C10" w:rsidRPr="00B6325B" w:rsidRDefault="00761C10" w:rsidP="006205DB"/>
        </w:tc>
        <w:tc>
          <w:tcPr>
            <w:tcW w:w="1467" w:type="dxa"/>
          </w:tcPr>
          <w:p w:rsidR="00761C10" w:rsidRPr="00B6325B" w:rsidRDefault="00761C10" w:rsidP="006205DB"/>
        </w:tc>
        <w:tc>
          <w:tcPr>
            <w:tcW w:w="1789" w:type="dxa"/>
          </w:tcPr>
          <w:p w:rsidR="00761C10" w:rsidRPr="00B6325B" w:rsidRDefault="00761C10" w:rsidP="006205DB"/>
        </w:tc>
      </w:tr>
      <w:tr w:rsidR="00761C10" w:rsidRPr="00B6325B" w:rsidTr="006205DB">
        <w:tc>
          <w:tcPr>
            <w:tcW w:w="1558" w:type="dxa"/>
          </w:tcPr>
          <w:p w:rsidR="00761C10" w:rsidRDefault="00761C10" w:rsidP="006205DB"/>
          <w:p w:rsidR="00761C10" w:rsidRDefault="00761C10" w:rsidP="006205DB"/>
          <w:p w:rsidR="00761C10" w:rsidRPr="00B6325B" w:rsidRDefault="00761C10" w:rsidP="006205DB"/>
        </w:tc>
        <w:tc>
          <w:tcPr>
            <w:tcW w:w="1502" w:type="dxa"/>
          </w:tcPr>
          <w:p w:rsidR="00761C10" w:rsidRPr="00B6325B" w:rsidRDefault="00761C10" w:rsidP="006205DB"/>
        </w:tc>
        <w:tc>
          <w:tcPr>
            <w:tcW w:w="1405" w:type="dxa"/>
          </w:tcPr>
          <w:p w:rsidR="00761C10" w:rsidRPr="00B6325B" w:rsidRDefault="00761C10" w:rsidP="006205DB"/>
        </w:tc>
        <w:tc>
          <w:tcPr>
            <w:tcW w:w="1629" w:type="dxa"/>
          </w:tcPr>
          <w:p w:rsidR="00761C10" w:rsidRPr="00B6325B" w:rsidRDefault="00761C10" w:rsidP="006205DB"/>
        </w:tc>
        <w:tc>
          <w:tcPr>
            <w:tcW w:w="1467" w:type="dxa"/>
          </w:tcPr>
          <w:p w:rsidR="00761C10" w:rsidRPr="00B6325B" w:rsidRDefault="00761C10" w:rsidP="006205DB"/>
        </w:tc>
        <w:tc>
          <w:tcPr>
            <w:tcW w:w="1789" w:type="dxa"/>
          </w:tcPr>
          <w:p w:rsidR="00761C10" w:rsidRPr="00B6325B" w:rsidRDefault="00761C10" w:rsidP="006205DB"/>
        </w:tc>
      </w:tr>
      <w:tr w:rsidR="00761C10" w:rsidRPr="00B6325B" w:rsidTr="006205DB">
        <w:tc>
          <w:tcPr>
            <w:tcW w:w="1558" w:type="dxa"/>
          </w:tcPr>
          <w:p w:rsidR="00761C10" w:rsidRDefault="00761C10" w:rsidP="006205DB"/>
          <w:p w:rsidR="00761C10" w:rsidRDefault="00761C10" w:rsidP="006205DB"/>
          <w:p w:rsidR="00761C10" w:rsidRPr="00B6325B" w:rsidRDefault="00761C10" w:rsidP="006205DB"/>
        </w:tc>
        <w:tc>
          <w:tcPr>
            <w:tcW w:w="1502" w:type="dxa"/>
          </w:tcPr>
          <w:p w:rsidR="00761C10" w:rsidRPr="00B6325B" w:rsidRDefault="00761C10" w:rsidP="006205DB"/>
        </w:tc>
        <w:tc>
          <w:tcPr>
            <w:tcW w:w="1405" w:type="dxa"/>
          </w:tcPr>
          <w:p w:rsidR="00761C10" w:rsidRPr="00B6325B" w:rsidRDefault="00761C10" w:rsidP="006205DB"/>
        </w:tc>
        <w:tc>
          <w:tcPr>
            <w:tcW w:w="1629" w:type="dxa"/>
          </w:tcPr>
          <w:p w:rsidR="00761C10" w:rsidRPr="00B6325B" w:rsidRDefault="00761C10" w:rsidP="006205DB"/>
        </w:tc>
        <w:tc>
          <w:tcPr>
            <w:tcW w:w="1467" w:type="dxa"/>
          </w:tcPr>
          <w:p w:rsidR="00761C10" w:rsidRPr="00B6325B" w:rsidRDefault="00761C10" w:rsidP="006205DB"/>
        </w:tc>
        <w:tc>
          <w:tcPr>
            <w:tcW w:w="1789" w:type="dxa"/>
          </w:tcPr>
          <w:p w:rsidR="00761C10" w:rsidRPr="00B6325B" w:rsidRDefault="00761C10" w:rsidP="006205DB"/>
        </w:tc>
      </w:tr>
      <w:tr w:rsidR="00761C10" w:rsidRPr="00B6325B" w:rsidTr="006205DB">
        <w:tc>
          <w:tcPr>
            <w:tcW w:w="1558" w:type="dxa"/>
          </w:tcPr>
          <w:p w:rsidR="00761C10" w:rsidRDefault="00761C10" w:rsidP="006205DB"/>
          <w:p w:rsidR="00761C10" w:rsidRDefault="00761C10" w:rsidP="006205DB"/>
          <w:p w:rsidR="00761C10" w:rsidRPr="00B6325B" w:rsidRDefault="00761C10" w:rsidP="006205DB"/>
        </w:tc>
        <w:tc>
          <w:tcPr>
            <w:tcW w:w="1502" w:type="dxa"/>
          </w:tcPr>
          <w:p w:rsidR="00761C10" w:rsidRPr="00B6325B" w:rsidRDefault="00761C10" w:rsidP="006205DB"/>
        </w:tc>
        <w:tc>
          <w:tcPr>
            <w:tcW w:w="1405" w:type="dxa"/>
          </w:tcPr>
          <w:p w:rsidR="00761C10" w:rsidRPr="00B6325B" w:rsidRDefault="00761C10" w:rsidP="006205DB"/>
        </w:tc>
        <w:tc>
          <w:tcPr>
            <w:tcW w:w="1629" w:type="dxa"/>
          </w:tcPr>
          <w:p w:rsidR="00761C10" w:rsidRPr="00B6325B" w:rsidRDefault="00761C10" w:rsidP="006205DB"/>
        </w:tc>
        <w:tc>
          <w:tcPr>
            <w:tcW w:w="1467" w:type="dxa"/>
          </w:tcPr>
          <w:p w:rsidR="00761C10" w:rsidRPr="00B6325B" w:rsidRDefault="00761C10" w:rsidP="006205DB"/>
        </w:tc>
        <w:tc>
          <w:tcPr>
            <w:tcW w:w="1789" w:type="dxa"/>
          </w:tcPr>
          <w:p w:rsidR="00761C10" w:rsidRPr="00B6325B" w:rsidRDefault="00761C10" w:rsidP="006205DB"/>
        </w:tc>
      </w:tr>
    </w:tbl>
    <w:p w:rsidR="00761C10" w:rsidRPr="00B6325B" w:rsidRDefault="00761C10" w:rsidP="00761C10">
      <w:pPr>
        <w:rPr>
          <w:rFonts w:eastAsia="Calibri"/>
          <w:b/>
        </w:rPr>
      </w:pPr>
    </w:p>
    <w:p w:rsidR="00761C10" w:rsidRDefault="00761C10" w:rsidP="00761C10">
      <w:pPr>
        <w:rPr>
          <w:rFonts w:eastAsia="Calibri"/>
          <w:b/>
          <w:sz w:val="20"/>
          <w:szCs w:val="20"/>
        </w:rPr>
      </w:pPr>
      <w:r w:rsidRPr="00B6325B">
        <w:rPr>
          <w:rFonts w:eastAsia="Calibri"/>
          <w:b/>
        </w:rPr>
        <w:t>*</w:t>
      </w:r>
      <w:r w:rsidRPr="00991799">
        <w:rPr>
          <w:rFonts w:eastAsia="Calibri"/>
          <w:b/>
          <w:sz w:val="20"/>
          <w:szCs w:val="20"/>
        </w:rPr>
        <w:t>Important Considerations: The idea behind adaptive quizzing</w:t>
      </w:r>
      <w:r>
        <w:rPr>
          <w:rFonts w:eastAsia="Calibri"/>
          <w:b/>
          <w:sz w:val="20"/>
          <w:szCs w:val="20"/>
        </w:rPr>
        <w:t xml:space="preserve"> for NCLEX</w:t>
      </w:r>
      <w:r w:rsidRPr="00991799">
        <w:rPr>
          <w:rFonts w:eastAsia="Calibri"/>
          <w:b/>
          <w:sz w:val="20"/>
          <w:szCs w:val="20"/>
        </w:rPr>
        <w:t xml:space="preserve"> is that students are showing mastery progression of topics/concepts as they move through the curriculum. It is not realistic to assume that a student would achieve all levels of “mastery” of a topic in one course. Mastery levels must be thoughtfully placed throughout the curriculum. Mastery levels are as follows: Novice, Intermediate, and Proficient. Think of Mastery levels as student preparation for NCLEX; this is an ongoing expectation throughout the program and doesn’t necessarily need to align with </w:t>
      </w:r>
      <w:r>
        <w:rPr>
          <w:rFonts w:eastAsia="Calibri"/>
          <w:b/>
          <w:sz w:val="20"/>
          <w:szCs w:val="20"/>
        </w:rPr>
        <w:t xml:space="preserve">specific </w:t>
      </w:r>
      <w:r w:rsidRPr="00991799">
        <w:rPr>
          <w:rFonts w:eastAsia="Calibri"/>
          <w:b/>
          <w:sz w:val="20"/>
          <w:szCs w:val="20"/>
        </w:rPr>
        <w:t xml:space="preserve">course content. </w:t>
      </w:r>
      <w:r>
        <w:rPr>
          <w:rFonts w:eastAsia="Calibri"/>
          <w:b/>
          <w:sz w:val="20"/>
          <w:szCs w:val="20"/>
        </w:rPr>
        <w:t>Some schools like to use their HESI blueprints as a way to guide topic selection</w:t>
      </w:r>
      <w:r w:rsidRPr="00991799">
        <w:rPr>
          <w:rFonts w:eastAsia="Calibri"/>
          <w:b/>
          <w:sz w:val="20"/>
          <w:szCs w:val="20"/>
        </w:rPr>
        <w:t>. As a note</w:t>
      </w:r>
      <w:r>
        <w:rPr>
          <w:rFonts w:eastAsia="Calibri"/>
          <w:b/>
          <w:sz w:val="20"/>
          <w:szCs w:val="20"/>
        </w:rPr>
        <w:t xml:space="preserve">, for NCLEX </w:t>
      </w:r>
      <w:r w:rsidRPr="00991799">
        <w:rPr>
          <w:rFonts w:eastAsia="Calibri"/>
          <w:b/>
          <w:sz w:val="20"/>
          <w:szCs w:val="20"/>
        </w:rPr>
        <w:t>EAQ, a Mastery level of Intermediate is expected for all categories by the end of the program with students working towards Proficient as a gold standard. However, Proficient may not be realistic for some students to achieve in more difficult content areas.</w:t>
      </w:r>
    </w:p>
    <w:p w:rsidR="00AF3A5D" w:rsidRDefault="00AF3A5D"/>
    <w:sectPr w:rsidR="00AF3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BD" w:rsidRDefault="002753BD" w:rsidP="0020265C">
      <w:pPr>
        <w:spacing w:after="0" w:line="240" w:lineRule="auto"/>
      </w:pPr>
      <w:r>
        <w:separator/>
      </w:r>
    </w:p>
  </w:endnote>
  <w:endnote w:type="continuationSeparator" w:id="0">
    <w:p w:rsidR="002753BD" w:rsidRDefault="002753BD" w:rsidP="0020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3A" w:rsidRDefault="00F36E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65C" w:rsidRDefault="00F36E3A">
    <w:pPr>
      <w:pStyle w:val="Footer"/>
    </w:pPr>
    <w:r>
      <w:t>10/17/</w:t>
    </w:r>
    <w:bookmarkStart w:id="0" w:name="_GoBack"/>
    <w:bookmarkEnd w:id="0"/>
    <w:r w:rsidR="0020265C">
      <w:t>17</w:t>
    </w:r>
    <w:r w:rsidR="00F10C9B">
      <w:t xml:space="preserve"> MU</w:t>
    </w:r>
  </w:p>
  <w:p w:rsidR="0020265C" w:rsidRDefault="002026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3A" w:rsidRDefault="00F36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BD" w:rsidRDefault="002753BD" w:rsidP="0020265C">
      <w:pPr>
        <w:spacing w:after="0" w:line="240" w:lineRule="auto"/>
      </w:pPr>
      <w:r>
        <w:separator/>
      </w:r>
    </w:p>
  </w:footnote>
  <w:footnote w:type="continuationSeparator" w:id="0">
    <w:p w:rsidR="002753BD" w:rsidRDefault="002753BD" w:rsidP="0020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3A" w:rsidRDefault="00F36E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3A" w:rsidRDefault="00F36E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3A" w:rsidRDefault="00F36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10"/>
    <w:rsid w:val="001C6622"/>
    <w:rsid w:val="0020265C"/>
    <w:rsid w:val="002753BD"/>
    <w:rsid w:val="00761C10"/>
    <w:rsid w:val="007D6501"/>
    <w:rsid w:val="00AF3A5D"/>
    <w:rsid w:val="00F10C9B"/>
    <w:rsid w:val="00F3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29D74-83A6-48C8-945C-66A3EB5D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65C"/>
  </w:style>
  <w:style w:type="paragraph" w:styleId="Footer">
    <w:name w:val="footer"/>
    <w:basedOn w:val="Normal"/>
    <w:link w:val="FooterChar"/>
    <w:uiPriority w:val="99"/>
    <w:unhideWhenUsed/>
    <w:rsid w:val="0020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Ubben, Megan (ELS-HBE)</dc:creator>
  <cp:keywords/>
  <dc:description/>
  <cp:lastModifiedBy>Ubben, Megan (ELS-HBE)</cp:lastModifiedBy>
  <cp:revision>5</cp:revision>
  <dcterms:created xsi:type="dcterms:W3CDTF">2017-10-17T17:19:00Z</dcterms:created>
  <dcterms:modified xsi:type="dcterms:W3CDTF">2017-10-17T18:58:00Z</dcterms:modified>
</cp:coreProperties>
</file>